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48"/>
          <w:szCs w:val="48"/>
        </w:rPr>
      </w:pPr>
      <w:r>
        <w:rPr>
          <w:rFonts w:hint="eastAsia" w:ascii="仿宋" w:hAnsi="仿宋" w:eastAsia="仿宋"/>
          <w:sz w:val="48"/>
          <w:szCs w:val="48"/>
          <w:lang w:val="en-US" w:eastAsia="zh-CN"/>
        </w:rPr>
        <w:t>宁波市特种设备行业</w:t>
      </w:r>
      <w:r>
        <w:rPr>
          <w:rFonts w:ascii="仿宋" w:hAnsi="仿宋" w:eastAsia="仿宋"/>
          <w:sz w:val="48"/>
          <w:szCs w:val="48"/>
        </w:rPr>
        <w:t>协会简介</w:t>
      </w:r>
    </w:p>
    <w:p>
      <w:pPr>
        <w:spacing w:line="240" w:lineRule="exact"/>
        <w:ind w:firstLine="840" w:firstLineChars="300"/>
        <w:rPr>
          <w:rFonts w:hint="eastAsia" w:ascii="仿宋" w:hAnsi="仿宋" w:eastAsia="仿宋"/>
          <w:sz w:val="28"/>
          <w:szCs w:val="28"/>
        </w:rPr>
      </w:pPr>
    </w:p>
    <w:p>
      <w:pPr>
        <w:spacing w:line="240" w:lineRule="exact"/>
        <w:ind w:firstLine="840" w:firstLineChars="300"/>
        <w:rPr>
          <w:rFonts w:hint="eastAsia" w:ascii="仿宋" w:hAnsi="仿宋" w:eastAsia="仿宋"/>
          <w:sz w:val="28"/>
          <w:szCs w:val="28"/>
        </w:rPr>
      </w:pPr>
    </w:p>
    <w:p>
      <w:pPr>
        <w:autoSpaceDE w:val="0"/>
        <w:autoSpaceDN w:val="0"/>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宁波市特种设备行业协会</w:t>
      </w:r>
      <w:r>
        <w:rPr>
          <w:rFonts w:hint="eastAsia" w:ascii="仿宋" w:hAnsi="仿宋" w:eastAsia="仿宋"/>
          <w:sz w:val="32"/>
          <w:szCs w:val="32"/>
          <w:lang w:eastAsia="zh-CN"/>
        </w:rPr>
        <w:t>（</w:t>
      </w:r>
      <w:r>
        <w:rPr>
          <w:rFonts w:hint="eastAsia" w:ascii="仿宋" w:hAnsi="仿宋" w:eastAsia="仿宋"/>
          <w:sz w:val="32"/>
          <w:szCs w:val="32"/>
          <w:lang w:val="en-US" w:eastAsia="zh-CN"/>
        </w:rPr>
        <w:t>以下简称行业协会</w:t>
      </w:r>
      <w:r>
        <w:rPr>
          <w:rFonts w:hint="eastAsia" w:ascii="仿宋" w:hAnsi="仿宋" w:eastAsia="仿宋"/>
          <w:sz w:val="32"/>
          <w:szCs w:val="32"/>
          <w:lang w:eastAsia="zh-CN"/>
        </w:rPr>
        <w:t>）</w:t>
      </w:r>
      <w:r>
        <w:rPr>
          <w:rFonts w:hint="eastAsia" w:ascii="仿宋" w:hAnsi="仿宋" w:eastAsia="仿宋"/>
          <w:sz w:val="32"/>
          <w:szCs w:val="32"/>
        </w:rPr>
        <w:t>是经宁波市民政局登记并具有独立法人资格的行业性、地方性、群众性的非营利性社会组织，党建</w:t>
      </w:r>
      <w:r>
        <w:rPr>
          <w:rFonts w:hint="eastAsia" w:ascii="仿宋" w:hAnsi="仿宋" w:eastAsia="仿宋"/>
          <w:sz w:val="32"/>
          <w:szCs w:val="32"/>
          <w:lang w:val="en-US" w:eastAsia="zh-CN"/>
        </w:rPr>
        <w:t>管理</w:t>
      </w:r>
      <w:r>
        <w:rPr>
          <w:rFonts w:hint="eastAsia" w:ascii="仿宋" w:hAnsi="仿宋" w:eastAsia="仿宋"/>
          <w:sz w:val="32"/>
          <w:szCs w:val="32"/>
        </w:rPr>
        <w:t>机构</w:t>
      </w:r>
      <w:r>
        <w:rPr>
          <w:rFonts w:ascii="仿宋" w:hAnsi="仿宋" w:eastAsia="仿宋"/>
          <w:sz w:val="32"/>
          <w:szCs w:val="32"/>
        </w:rPr>
        <w:t>是</w:t>
      </w:r>
      <w:r>
        <w:rPr>
          <w:rFonts w:hint="eastAsia" w:ascii="仿宋" w:hAnsi="仿宋" w:eastAsia="仿宋"/>
          <w:sz w:val="32"/>
          <w:szCs w:val="32"/>
        </w:rPr>
        <w:t>中国共产党宁波市特种设备检验研究院委员会</w:t>
      </w:r>
      <w:r>
        <w:rPr>
          <w:rFonts w:ascii="仿宋" w:hAnsi="仿宋" w:eastAsia="仿宋"/>
          <w:sz w:val="32"/>
          <w:szCs w:val="32"/>
        </w:rPr>
        <w:t>。</w:t>
      </w:r>
      <w:r>
        <w:rPr>
          <w:rFonts w:hint="eastAsia" w:ascii="仿宋" w:hAnsi="仿宋" w:eastAsia="仿宋"/>
          <w:sz w:val="32"/>
          <w:szCs w:val="32"/>
        </w:rPr>
        <w:t>本团体接受宁波市市场监督管理局、</w:t>
      </w:r>
      <w:r>
        <w:rPr>
          <w:rFonts w:ascii="仿宋" w:hAnsi="仿宋" w:eastAsia="仿宋"/>
          <w:sz w:val="32"/>
          <w:szCs w:val="32"/>
        </w:rPr>
        <w:t>党建</w:t>
      </w:r>
      <w:r>
        <w:rPr>
          <w:rFonts w:hint="eastAsia" w:ascii="仿宋" w:hAnsi="仿宋" w:eastAsia="仿宋"/>
          <w:sz w:val="32"/>
          <w:szCs w:val="32"/>
          <w:lang w:val="en-US" w:eastAsia="zh-CN"/>
        </w:rPr>
        <w:t>管理</w:t>
      </w:r>
      <w:r>
        <w:rPr>
          <w:rFonts w:ascii="仿宋" w:hAnsi="仿宋" w:eastAsia="仿宋"/>
          <w:sz w:val="32"/>
          <w:szCs w:val="32"/>
        </w:rPr>
        <w:t>机构</w:t>
      </w:r>
      <w:r>
        <w:rPr>
          <w:rFonts w:hint="eastAsia" w:ascii="仿宋" w:hAnsi="仿宋" w:eastAsia="仿宋"/>
          <w:sz w:val="32"/>
          <w:szCs w:val="32"/>
        </w:rPr>
        <w:t>宁波市特种设备检验研究院委员会和社团登记管理机关宁波市民政局的业务指导和监督管理。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行业协会成立于2002年2月5日，由宁波市电梯和起重机械企业的会员单位组成。2005年5月31日，行业协会召开会员大会，将仅包含电梯、起重机械的特种设备行业协会，扩大到〈特种设备安全监察条例〉规定范围内所有特种设备的设计、制造、安装、改造、维修、使用、销售和检验检测单位，并依法设立电梯分会、起重机分会、厂内机动车辆分会、气瓶分会、锅炉分会、压力容器管道生产分会、压力容器管道使用分会、协会秘书处。目前，协会拥有</w:t>
      </w:r>
      <w:r>
        <w:rPr>
          <w:rFonts w:hint="eastAsia" w:ascii="仿宋" w:hAnsi="仿宋" w:eastAsia="仿宋"/>
          <w:sz w:val="32"/>
          <w:szCs w:val="32"/>
          <w:lang w:val="en-US" w:eastAsia="zh-CN"/>
        </w:rPr>
        <w:t>350余</w:t>
      </w:r>
      <w:r>
        <w:rPr>
          <w:rFonts w:hint="eastAsia" w:ascii="仿宋" w:hAnsi="仿宋" w:eastAsia="仿宋"/>
          <w:sz w:val="32"/>
          <w:szCs w:val="32"/>
        </w:rPr>
        <w:t>家会员单位。</w:t>
      </w:r>
    </w:p>
    <w:p>
      <w:pPr>
        <w:autoSpaceDE w:val="0"/>
        <w:autoSpaceDN w:val="0"/>
        <w:adjustRightInd w:val="0"/>
        <w:spacing w:line="520" w:lineRule="exact"/>
        <w:ind w:firstLine="640" w:firstLineChars="200"/>
        <w:rPr>
          <w:rFonts w:hint="eastAsia" w:ascii="仿宋" w:hAnsi="仿宋" w:eastAsia="仿宋"/>
          <w:sz w:val="32"/>
          <w:szCs w:val="32"/>
          <w:lang w:val="zh-CN"/>
        </w:rPr>
      </w:pPr>
      <w:r>
        <w:rPr>
          <w:rFonts w:hint="eastAsia" w:ascii="仿宋" w:hAnsi="仿宋" w:eastAsia="仿宋" w:cs="宋体"/>
          <w:sz w:val="32"/>
          <w:szCs w:val="32"/>
          <w:lang w:val="zh-CN"/>
        </w:rPr>
        <w:t>本团体的宗旨是：遵守宪法、法律、法规和国家政策，践行社会主义核心价值观，遵守社会道德风尚；本团体坚持中国共产党的全面领导，根据中国共产党章程的规定，建立中国共产党的组织，开展活动；全心全意为会员服务，积极发挥政府与企业之间的桥梁和纽带作用；加强行业管理</w:t>
      </w:r>
      <w:r>
        <w:rPr>
          <w:rFonts w:hint="eastAsia" w:ascii="仿宋" w:hAnsi="仿宋" w:eastAsia="仿宋" w:cs="宋体"/>
          <w:sz w:val="32"/>
          <w:szCs w:val="32"/>
          <w:lang w:val="en-US" w:eastAsia="zh-CN"/>
        </w:rPr>
        <w:t>和行业自律，</w:t>
      </w:r>
      <w:r>
        <w:rPr>
          <w:rFonts w:hint="eastAsia" w:ascii="仿宋" w:hAnsi="仿宋" w:eastAsia="仿宋" w:cs="宋体"/>
          <w:sz w:val="32"/>
          <w:szCs w:val="32"/>
          <w:lang w:val="zh-CN"/>
        </w:rPr>
        <w:t>维护企业合法权益，促进技术交流、相互协作，提高企业安全管理水平，推动全行业持续、快速、健康</w:t>
      </w:r>
      <w:r>
        <w:rPr>
          <w:rFonts w:hint="eastAsia" w:ascii="仿宋" w:hAnsi="仿宋" w:eastAsia="仿宋" w:cs="宋体"/>
          <w:sz w:val="32"/>
          <w:szCs w:val="32"/>
          <w:lang w:val="en-US" w:eastAsia="zh-CN"/>
        </w:rPr>
        <w:t>可持续</w:t>
      </w:r>
      <w:r>
        <w:rPr>
          <w:rFonts w:hint="eastAsia" w:ascii="仿宋" w:hAnsi="仿宋" w:eastAsia="仿宋" w:cs="宋体"/>
          <w:sz w:val="32"/>
          <w:szCs w:val="32"/>
          <w:lang w:val="zh-CN"/>
        </w:rPr>
        <w:t>发展。</w:t>
      </w:r>
    </w:p>
    <w:p>
      <w:pPr>
        <w:spacing w:line="520" w:lineRule="exact"/>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协会的业务范围包括：</w:t>
      </w:r>
    </w:p>
    <w:p>
      <w:pPr>
        <w:autoSpaceDE w:val="0"/>
        <w:autoSpaceDN w:val="0"/>
        <w:adjustRightInd w:val="0"/>
        <w:spacing w:line="46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 xml:space="preserve">（一）指导会员单位贯彻国家有关特种设备的方针政策、法律法规和标准； </w:t>
      </w:r>
    </w:p>
    <w:p>
      <w:pPr>
        <w:autoSpaceDE w:val="0"/>
        <w:autoSpaceDN w:val="0"/>
        <w:adjustRightInd w:val="0"/>
        <w:spacing w:line="46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 xml:space="preserve">（二）协助政府开展行业管理与自律活动，发挥桥梁、纽带和参谋作用，协调处理会员单位与特种设备管理部门和相关单位的关系； </w:t>
      </w:r>
    </w:p>
    <w:p>
      <w:pPr>
        <w:autoSpaceDE w:val="0"/>
        <w:autoSpaceDN w:val="0"/>
        <w:adjustRightInd w:val="0"/>
        <w:spacing w:line="46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 xml:space="preserve">（三）组织开展业务培训、技术服务、技术开发、技术推广、特种设备作业人员培训和各项学术活动，不定期组织竞赛、评比、研讨、考察活动，促进技术业务交流，不断推广先进经验； </w:t>
      </w:r>
    </w:p>
    <w:p>
      <w:pPr>
        <w:autoSpaceDE w:val="0"/>
        <w:autoSpaceDN w:val="0"/>
        <w:adjustRightInd w:val="0"/>
        <w:spacing w:line="46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 xml:space="preserve">（四）提供特种设备咨询服务，法律咨询、认证咨询、技术咨询、信息服务； </w:t>
      </w:r>
    </w:p>
    <w:p>
      <w:pPr>
        <w:autoSpaceDE w:val="0"/>
        <w:autoSpaceDN w:val="0"/>
        <w:adjustRightInd w:val="0"/>
        <w:spacing w:line="46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（五）加强行业自律，规范经营行为，促进行业有序竞争；</w:t>
      </w:r>
    </w:p>
    <w:p>
      <w:pPr>
        <w:autoSpaceDE w:val="0"/>
        <w:autoSpaceDN w:val="0"/>
        <w:adjustRightInd w:val="0"/>
        <w:spacing w:line="46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（六）</w:t>
      </w:r>
      <w:r>
        <w:rPr>
          <w:rFonts w:hint="eastAsia" w:ascii="仿宋" w:hAnsi="仿宋" w:eastAsia="仿宋" w:cs="宋体"/>
          <w:sz w:val="32"/>
          <w:szCs w:val="32"/>
          <w:lang w:val="en-US" w:eastAsia="zh-CN"/>
        </w:rPr>
        <w:t>积极参与社会公益活动，围绕服务特种设备安全生产，开展特种设备三进、广场宣传活动及公益讲座</w:t>
      </w:r>
      <w:r>
        <w:rPr>
          <w:rFonts w:hint="eastAsia" w:ascii="仿宋" w:hAnsi="仿宋" w:eastAsia="仿宋" w:cs="宋体"/>
          <w:sz w:val="32"/>
          <w:szCs w:val="32"/>
          <w:lang w:val="zh-CN"/>
        </w:rPr>
        <w:t>；</w:t>
      </w:r>
    </w:p>
    <w:p>
      <w:pPr>
        <w:autoSpaceDE w:val="0"/>
        <w:autoSpaceDN w:val="0"/>
        <w:adjustRightInd w:val="0"/>
        <w:spacing w:line="46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zh-CN"/>
        </w:rPr>
        <w:t>（</w:t>
      </w:r>
      <w:r>
        <w:rPr>
          <w:rFonts w:hint="eastAsia" w:ascii="仿宋" w:hAnsi="仿宋" w:eastAsia="仿宋" w:cs="宋体"/>
          <w:sz w:val="32"/>
          <w:szCs w:val="32"/>
          <w:lang w:val="en-US" w:eastAsia="zh-CN"/>
        </w:rPr>
        <w:t>七</w:t>
      </w:r>
      <w:r>
        <w:rPr>
          <w:rFonts w:hint="eastAsia" w:ascii="仿宋" w:hAnsi="仿宋" w:eastAsia="仿宋" w:cs="宋体"/>
          <w:sz w:val="32"/>
          <w:szCs w:val="32"/>
          <w:lang w:val="zh-CN"/>
        </w:rPr>
        <w:t>）承接各市（区）市场监督管理局、特种设备安全监察机构及各级政府有关部门委托的其他业务。</w:t>
      </w:r>
    </w:p>
    <w:p>
      <w:pPr>
        <w:autoSpaceDE w:val="0"/>
        <w:autoSpaceDN w:val="0"/>
        <w:adjustRightInd w:val="0"/>
        <w:spacing w:line="520" w:lineRule="exact"/>
        <w:ind w:firstLine="640" w:firstLineChars="200"/>
        <w:rPr>
          <w:rFonts w:hint="eastAsia" w:ascii="仿宋" w:hAnsi="仿宋" w:eastAsia="仿宋" w:cs="宋体"/>
          <w:sz w:val="32"/>
          <w:szCs w:val="32"/>
          <w:lang w:val="zh-CN"/>
        </w:rPr>
      </w:pPr>
      <w:r>
        <w:rPr>
          <w:rFonts w:hint="eastAsia" w:ascii="仿宋" w:hAnsi="仿宋" w:eastAsia="仿宋"/>
          <w:sz w:val="32"/>
          <w:szCs w:val="32"/>
        </w:rPr>
        <w:t>协会及下属各分会，将依据协会章程独立开展活动，倡导“</w:t>
      </w:r>
      <w:r>
        <w:rPr>
          <w:rFonts w:hint="eastAsia" w:ascii="仿宋" w:hAnsi="仿宋" w:eastAsia="仿宋"/>
          <w:sz w:val="32"/>
          <w:szCs w:val="32"/>
          <w:lang w:val="en-US" w:eastAsia="zh-CN"/>
        </w:rPr>
        <w:t>守法</w:t>
      </w:r>
      <w:r>
        <w:rPr>
          <w:rFonts w:hint="eastAsia" w:ascii="仿宋" w:hAnsi="仿宋" w:eastAsia="仿宋"/>
          <w:sz w:val="32"/>
          <w:szCs w:val="32"/>
        </w:rPr>
        <w:t>、</w:t>
      </w:r>
      <w:r>
        <w:rPr>
          <w:rFonts w:hint="eastAsia" w:ascii="仿宋" w:hAnsi="仿宋" w:eastAsia="仿宋"/>
          <w:sz w:val="32"/>
          <w:szCs w:val="32"/>
          <w:lang w:val="en-US" w:eastAsia="zh-CN"/>
        </w:rPr>
        <w:t>诚信</w:t>
      </w:r>
      <w:r>
        <w:rPr>
          <w:rFonts w:hint="eastAsia" w:ascii="仿宋" w:hAnsi="仿宋" w:eastAsia="仿宋"/>
          <w:sz w:val="32"/>
          <w:szCs w:val="32"/>
        </w:rPr>
        <w:t>、创新、</w:t>
      </w:r>
      <w:r>
        <w:rPr>
          <w:rFonts w:hint="eastAsia" w:ascii="仿宋" w:hAnsi="仿宋" w:eastAsia="仿宋"/>
          <w:sz w:val="32"/>
          <w:szCs w:val="32"/>
          <w:lang w:val="en-US" w:eastAsia="zh-CN"/>
        </w:rPr>
        <w:t>发展</w:t>
      </w:r>
      <w:r>
        <w:rPr>
          <w:rFonts w:hint="eastAsia" w:ascii="仿宋" w:hAnsi="仿宋" w:eastAsia="仿宋"/>
          <w:sz w:val="32"/>
          <w:szCs w:val="32"/>
        </w:rPr>
        <w:t>”的</w:t>
      </w:r>
      <w:r>
        <w:rPr>
          <w:rFonts w:hint="eastAsia" w:ascii="仿宋" w:hAnsi="仿宋" w:eastAsia="仿宋"/>
          <w:sz w:val="32"/>
          <w:szCs w:val="32"/>
          <w:lang w:val="en-US" w:eastAsia="zh-CN"/>
        </w:rPr>
        <w:t>理念</w:t>
      </w:r>
      <w:r>
        <w:rPr>
          <w:rFonts w:hint="eastAsia" w:ascii="仿宋" w:hAnsi="仿宋" w:eastAsia="仿宋"/>
          <w:sz w:val="32"/>
          <w:szCs w:val="32"/>
        </w:rPr>
        <w:t>，加强制度建设；充分尊重会员意志，积极为会员服务，维护会员的合法权益；加强与政府部门沟通，发挥各方面的作用，协调各专业分会与企事业单位的关系，凝聚行业整体力量，提高会员单位特种设备的技术水平和安全管理水平，帮助解决会员企业在发展过程中的成长性和结构性困难，促进企业的健康发展，</w:t>
      </w:r>
      <w:r>
        <w:rPr>
          <w:rFonts w:hint="eastAsia" w:ascii="仿宋" w:hAnsi="仿宋" w:eastAsia="仿宋" w:cs="宋体"/>
          <w:sz w:val="32"/>
          <w:szCs w:val="32"/>
          <w:lang w:val="zh-CN"/>
        </w:rPr>
        <w:t>助力打造具有全国影响力的宁波市特种设备行业品牌。</w:t>
      </w:r>
    </w:p>
    <w:p>
      <w:pPr>
        <w:autoSpaceDE w:val="0"/>
        <w:autoSpaceDN w:val="0"/>
        <w:adjustRightInd w:val="0"/>
        <w:spacing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宁波市特种设备行业协会的理事长单位为</w:t>
      </w:r>
      <w:r>
        <w:rPr>
          <w:rFonts w:hint="eastAsia" w:ascii="仿宋" w:hAnsi="仿宋" w:eastAsia="仿宋"/>
          <w:sz w:val="32"/>
          <w:szCs w:val="32"/>
        </w:rPr>
        <w:t>中国石油化工股份有限公司镇海炼化分公司</w:t>
      </w:r>
      <w:r>
        <w:rPr>
          <w:rFonts w:hint="eastAsia" w:ascii="仿宋" w:hAnsi="仿宋" w:eastAsia="仿宋"/>
          <w:sz w:val="32"/>
          <w:szCs w:val="32"/>
          <w:lang w:eastAsia="zh-CN"/>
        </w:rPr>
        <w:t>，</w:t>
      </w:r>
      <w:r>
        <w:rPr>
          <w:rFonts w:hint="eastAsia" w:ascii="仿宋" w:hAnsi="仿宋" w:eastAsia="仿宋"/>
          <w:sz w:val="32"/>
          <w:szCs w:val="32"/>
          <w:lang w:val="en-US" w:eastAsia="zh-CN"/>
        </w:rPr>
        <w:t>理事长为</w:t>
      </w:r>
      <w:r>
        <w:rPr>
          <w:rFonts w:hint="eastAsia" w:ascii="仿宋" w:hAnsi="仿宋" w:eastAsia="仿宋"/>
          <w:sz w:val="32"/>
          <w:szCs w:val="32"/>
        </w:rPr>
        <w:t>中国石油化工股份有限公司镇海炼化分公司</w:t>
      </w:r>
      <w:r>
        <w:rPr>
          <w:rFonts w:hint="eastAsia" w:ascii="仿宋" w:hAnsi="仿宋" w:eastAsia="仿宋"/>
          <w:sz w:val="32"/>
          <w:szCs w:val="32"/>
          <w:lang w:val="en-US" w:eastAsia="zh-CN"/>
        </w:rPr>
        <w:t>副总经理王群，行业协会的秘书长单位为宁波市特种设备检验研究院，秘书长（兼法人）为宁波市特种设备检验研究院综合业务部部长黄宏彪。电梯分会会长单位宁波市宏大电梯有限公司，起重机分会会长单位宁波市豪达起重设备制造有限公司，锅炉分会会长单位宁波能源集团股份有限公司，容管生产分会会长单位镇海石化建安工程有限公司，容管使用分会会长单位中国石油化工股份有限公司镇海炼化分公司，气瓶分会会长单位宁波华润兴光燃气集团有限公司。目前行业协会秘书处有4位专职工作人员。</w:t>
      </w:r>
      <w:bookmarkStart w:id="0" w:name="_GoBack"/>
      <w:bookmarkEnd w:id="0"/>
    </w:p>
    <w:sectPr>
      <w:pgSz w:w="11906" w:h="16838"/>
      <w:pgMar w:top="1474" w:right="1361"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VhNmE1Yjk5MTM2NGE5OGViZmFhMjU4ZjgxYTNiZTEifQ=="/>
  </w:docVars>
  <w:rsids>
    <w:rsidRoot w:val="00920D28"/>
    <w:rsid w:val="00663FF7"/>
    <w:rsid w:val="0071271D"/>
    <w:rsid w:val="00920D28"/>
    <w:rsid w:val="00935E69"/>
    <w:rsid w:val="00994679"/>
    <w:rsid w:val="00AF702A"/>
    <w:rsid w:val="00D20CCE"/>
    <w:rsid w:val="00E071DF"/>
    <w:rsid w:val="0BC81C4A"/>
    <w:rsid w:val="172C5003"/>
    <w:rsid w:val="35B30245"/>
    <w:rsid w:val="3690496A"/>
    <w:rsid w:val="38A037D1"/>
    <w:rsid w:val="3A8E2B60"/>
    <w:rsid w:val="4E58507B"/>
    <w:rsid w:val="66892F1C"/>
    <w:rsid w:val="689D440F"/>
    <w:rsid w:val="707F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1380</Words>
  <Characters>1389</Characters>
  <Lines>7</Lines>
  <Paragraphs>2</Paragraphs>
  <TotalTime>0</TotalTime>
  <ScaleCrop>false</ScaleCrop>
  <LinksUpToDate>false</LinksUpToDate>
  <CharactersWithSpaces>1393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2023-04-10T01:11:00Z</dcterms:created>
  <dc:creator>郑磊</dc:creator>
  <cp:lastModifiedBy>黄宏彪</cp:lastModifiedBy>
  <dcterms:modified xsi:type="dcterms:W3CDTF">2023-05-18T05:56:03Z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F99DC9A60DB14AB186DB6DF72E31952B_12</vt:lpwstr>
  </property>
</Properties>
</file>