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692" w:firstLineChars="20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市特种设备行业协会配合监管部门开展企业走访调研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方正仿宋_GB18030" w:hAnsi="方正仿宋_GB18030" w:eastAsia="方正仿宋_GB18030" w:cs="方正仿宋_GB18030"/>
          <w:i w:val="0"/>
          <w:iCs w:val="0"/>
          <w:caps w:val="0"/>
          <w:color w:val="3E3E3E"/>
          <w:spacing w:val="30"/>
          <w:sz w:val="24"/>
          <w:szCs w:val="24"/>
          <w:shd w:val="clear" w:fill="F8FAFF"/>
        </w:rPr>
      </w:pPr>
      <w:r>
        <w:rPr>
          <w:rFonts w:hint="eastAsia" w:ascii="方正仿宋_GB18030" w:hAnsi="方正仿宋_GB18030" w:eastAsia="方正仿宋_GB18030" w:cs="方正仿宋_GB18030"/>
          <w:i w:val="0"/>
          <w:iCs w:val="0"/>
          <w:caps w:val="0"/>
          <w:color w:val="3E3E3E"/>
          <w:spacing w:val="30"/>
          <w:sz w:val="24"/>
          <w:szCs w:val="24"/>
          <w:shd w:val="clear" w:fill="F8FAFF"/>
        </w:rPr>
        <w:t>4月6号，由宁波市市场监督管理局特种设备处陆建明带队，对落实（质量）安全主体责任试点两家重点企业宁波远成设备制造有限公司、宁波万里管道有限公司进行了走访，并对其在该试点工作上进行了辅导和征求意见。宁波市特种设备行业协会秘书长黄宏彪、压力容器管道生产分会秘书长黄辉陪同走访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textAlignment w:val="auto"/>
        <w:rPr>
          <w:rFonts w:hint="eastAsia" w:ascii="方正仿宋_GB18030" w:hAnsi="方正仿宋_GB18030" w:eastAsia="方正仿宋_GB18030" w:cs="方正仿宋_GB18030"/>
          <w:spacing w:val="30"/>
          <w:sz w:val="24"/>
          <w:szCs w:val="24"/>
        </w:rPr>
      </w:pPr>
      <w:r>
        <w:rPr>
          <w:rFonts w:hint="eastAsia" w:ascii="方正仿宋_GB18030" w:hAnsi="方正仿宋_GB18030" w:eastAsia="方正仿宋_GB18030" w:cs="方正仿宋_GB18030"/>
          <w:spacing w:val="30"/>
          <w:sz w:val="24"/>
          <w:szCs w:val="24"/>
          <w:bdr w:val="none" w:color="auto" w:sz="0" w:space="0"/>
        </w:rPr>
        <w:t>　　</w:t>
      </w:r>
      <w:r>
        <w:rPr>
          <w:rFonts w:hint="eastAsia" w:ascii="方正仿宋_GB18030" w:hAnsi="方正仿宋_GB18030" w:eastAsia="方正仿宋_GB18030" w:cs="方正仿宋_GB18030"/>
          <w:color w:val="3E3E3E"/>
          <w:spacing w:val="30"/>
          <w:sz w:val="24"/>
          <w:szCs w:val="24"/>
          <w:bdr w:val="none" w:color="auto" w:sz="0" w:space="0"/>
        </w:rPr>
        <w:t>本次落实（质量）安全主体责任试点工作是受市局委托，由协会牵头组织专家，通过查找普遍性问题、听取合理化建议、结合企业实际，帮助和辅导企业建立相关制度体系、解决运行中的问题、总结试点工作经验，进一步推动（质量）安全主体责任试点工作的有效落实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textAlignment w:val="auto"/>
        <w:rPr>
          <w:rFonts w:hint="eastAsia" w:ascii="方正仿宋_GB18030" w:hAnsi="方正仿宋_GB18030" w:eastAsia="方正仿宋_GB18030" w:cs="方正仿宋_GB18030"/>
          <w:spacing w:val="30"/>
          <w:sz w:val="24"/>
          <w:szCs w:val="24"/>
        </w:rPr>
      </w:pPr>
      <w:r>
        <w:rPr>
          <w:rFonts w:hint="eastAsia" w:ascii="方正仿宋_GB18030" w:hAnsi="方正仿宋_GB18030" w:eastAsia="方正仿宋_GB18030" w:cs="方正仿宋_GB18030"/>
          <w:color w:val="3E3E3E"/>
          <w:spacing w:val="30"/>
          <w:sz w:val="24"/>
          <w:szCs w:val="24"/>
          <w:bdr w:val="none" w:color="auto" w:sz="0" w:space="0"/>
        </w:rPr>
        <w:t>　　在交流中，走访团对认真听取了企业在（质量）安全主体责任试点工作中的开展情况及存在的困难问题。走访团队对两家企业在试点工作上“动作迅速、态度积极、落实到位”表示了肯定，并针对企业提出的相关问题进行了辅导讲解，后续将形成书面建议、汇总反馈，为全市试点工作推进提供了借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6201410" cy="3909060"/>
            <wp:effectExtent l="0" t="0" r="8890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jc w:val="center"/>
      </w:pPr>
      <w:r>
        <w:rPr>
          <w:color w:val="888888"/>
          <w:sz w:val="22"/>
          <w:szCs w:val="22"/>
          <w:bdr w:val="none" w:color="auto" w:sz="0" w:space="0"/>
        </w:rPr>
        <w:t>△宁波远成设备制造有限公司交流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840095" cy="3576320"/>
            <wp:effectExtent l="0" t="0" r="8255" b="508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888888"/>
          <w:sz w:val="22"/>
          <w:szCs w:val="22"/>
          <w:bdr w:val="none" w:color="auto" w:sz="0" w:space="0"/>
        </w:rPr>
        <w:t>△宁波万里管道有限公司交流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62625" cy="4318635"/>
            <wp:effectExtent l="0" t="0" r="9525" b="571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E3E3E"/>
          <w:spacing w:val="30"/>
          <w:sz w:val="25"/>
          <w:szCs w:val="25"/>
          <w:shd w:val="clear" w:fill="F8FAFF"/>
        </w:rPr>
      </w:pPr>
      <w:r>
        <w:rPr>
          <w:color w:val="888888"/>
          <w:sz w:val="22"/>
          <w:szCs w:val="22"/>
          <w:bdr w:val="none" w:color="auto" w:sz="0" w:space="0"/>
        </w:rPr>
        <w:t>△宁波远成设备制造有限公司现场</w:t>
      </w:r>
    </w:p>
    <w:sectPr>
      <w:pgSz w:w="11906" w:h="16838"/>
      <w:pgMar w:top="1474" w:right="1304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" w:fontKey="{39801D04-951F-4DC6-8BA7-4CAEB6C1EAB8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F26A6671-79A0-4105-861B-10A2C49ACD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yZmJhMzQwMmRmMGExZmRkMzc3NWEyYzc2ZGZiOTgifQ=="/>
  </w:docVars>
  <w:rsids>
    <w:rsidRoot w:val="741E0C0D"/>
    <w:rsid w:val="741E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2023-07-02T12:45:00Z</dcterms:created>
  <dc:creator>风R茉莉</dc:creator>
  <cp:lastModifiedBy>风R茉莉</cp:lastModifiedBy>
  <dcterms:modified xsi:type="dcterms:W3CDTF">2023-07-02T12:54:13Z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B13D94F829104E36A6AEAC43214CF4AB_11</vt:lpwstr>
  </property>
</Properties>
</file>